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18E" w:rsidRPr="007D651A" w:rsidRDefault="007D651A" w:rsidP="007D651A">
      <w:pPr>
        <w:spacing w:after="0" w:line="240" w:lineRule="auto"/>
        <w:ind w:firstLine="705"/>
        <w:jc w:val="right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D651A">
        <w:rPr>
          <w:rFonts w:ascii="Times New Roman" w:hAnsi="Times New Roman" w:cs="Times New Roman"/>
          <w:bCs/>
          <w:sz w:val="28"/>
          <w:szCs w:val="28"/>
          <w:lang w:val="ky-KG"/>
        </w:rPr>
        <w:t>Долбоор</w:t>
      </w:r>
    </w:p>
    <w:p w:rsidR="0009576B" w:rsidRDefault="0009576B" w:rsidP="007D651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D651A" w:rsidRDefault="007D651A" w:rsidP="007D651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D651A" w:rsidRDefault="007D651A" w:rsidP="007D651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09576B" w:rsidRDefault="007D651A" w:rsidP="007D651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09576B" w:rsidRPr="00004BDE" w:rsidRDefault="0009576B" w:rsidP="007D651A">
      <w:pPr>
        <w:spacing w:after="0" w:line="240" w:lineRule="auto"/>
        <w:ind w:firstLine="70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218E" w:rsidRDefault="00AA518F" w:rsidP="00ED2F55">
      <w:pPr>
        <w:pStyle w:val="a4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“</w:t>
      </w:r>
      <w:r w:rsidR="00535A1F">
        <w:rPr>
          <w:b/>
          <w:sz w:val="28"/>
          <w:szCs w:val="28"/>
          <w:lang w:val="ky-KG"/>
        </w:rPr>
        <w:t>Ж</w:t>
      </w:r>
      <w:r w:rsidR="00535A1F" w:rsidRPr="007A603B">
        <w:rPr>
          <w:b/>
          <w:sz w:val="28"/>
          <w:szCs w:val="28"/>
          <w:lang w:val="ky-KG"/>
        </w:rPr>
        <w:t>ер пайдалануу чөйрөсүндөгү айрым мыйзам актыларына өзгөртүүлөрдү киргизүү жөнүндө</w:t>
      </w:r>
      <w:r w:rsidR="00535A1F">
        <w:rPr>
          <w:b/>
          <w:sz w:val="28"/>
          <w:szCs w:val="28"/>
          <w:lang w:val="ky-KG"/>
        </w:rPr>
        <w:t xml:space="preserve">” </w:t>
      </w:r>
      <w:r w:rsidR="00535A1F" w:rsidRPr="007A603B">
        <w:rPr>
          <w:b/>
          <w:sz w:val="28"/>
          <w:szCs w:val="28"/>
          <w:lang w:val="ky-KG"/>
        </w:rPr>
        <w:t>Кыргыз Республикасынын Мыйзамынын долбоору тууралуу</w:t>
      </w:r>
      <w:r w:rsidR="00535A1F">
        <w:rPr>
          <w:b/>
          <w:sz w:val="28"/>
          <w:szCs w:val="28"/>
          <w:lang w:val="ky-KG"/>
        </w:rPr>
        <w:t>”</w:t>
      </w:r>
    </w:p>
    <w:p w:rsidR="007D651A" w:rsidRPr="00ED2F55" w:rsidRDefault="007D651A" w:rsidP="00ED2F55">
      <w:pPr>
        <w:pStyle w:val="a4"/>
        <w:jc w:val="center"/>
        <w:rPr>
          <w:b/>
          <w:sz w:val="28"/>
          <w:szCs w:val="28"/>
          <w:lang w:val="ky-KG"/>
        </w:rPr>
      </w:pPr>
    </w:p>
    <w:p w:rsidR="004B218E" w:rsidRPr="00ED2F55" w:rsidRDefault="004B218E" w:rsidP="00ED2F55">
      <w:pPr>
        <w:pStyle w:val="a4"/>
        <w:jc w:val="both"/>
        <w:rPr>
          <w:sz w:val="28"/>
          <w:szCs w:val="28"/>
          <w:lang w:val="ky-KG"/>
        </w:rPr>
      </w:pPr>
    </w:p>
    <w:p w:rsidR="004B218E" w:rsidRDefault="004B218E" w:rsidP="00ED2F55">
      <w:pPr>
        <w:pStyle w:val="a4"/>
        <w:ind w:firstLine="708"/>
        <w:jc w:val="both"/>
        <w:rPr>
          <w:sz w:val="28"/>
          <w:szCs w:val="28"/>
          <w:lang w:val="ky-KG"/>
        </w:rPr>
      </w:pPr>
      <w:r w:rsidRPr="00ED2F55">
        <w:rPr>
          <w:sz w:val="28"/>
          <w:szCs w:val="28"/>
          <w:lang w:val="ky-KG"/>
        </w:rPr>
        <w:t>Кыргыз Рес</w:t>
      </w:r>
      <w:r w:rsidR="00AA518F">
        <w:rPr>
          <w:sz w:val="28"/>
          <w:szCs w:val="28"/>
          <w:lang w:val="ky-KG"/>
        </w:rPr>
        <w:t>публикасынын Конституциясынын 85</w:t>
      </w:r>
      <w:r w:rsidRPr="00ED2F55">
        <w:rPr>
          <w:sz w:val="28"/>
          <w:szCs w:val="28"/>
          <w:lang w:val="ky-KG"/>
        </w:rPr>
        <w:t xml:space="preserve">-беренесине ылайык Кыргыз Республикасынын </w:t>
      </w:r>
      <w:r w:rsidR="00AA518F">
        <w:rPr>
          <w:sz w:val="28"/>
          <w:szCs w:val="28"/>
          <w:lang w:val="ky-KG"/>
        </w:rPr>
        <w:t>Министрлер Кабинети</w:t>
      </w:r>
      <w:r w:rsidRPr="00ED2F55">
        <w:rPr>
          <w:sz w:val="28"/>
          <w:szCs w:val="28"/>
          <w:lang w:val="ky-KG"/>
        </w:rPr>
        <w:t xml:space="preserve"> токтом кылат:</w:t>
      </w:r>
    </w:p>
    <w:p w:rsidR="007D651A" w:rsidRPr="00ED2F55" w:rsidRDefault="007D651A" w:rsidP="00ED2F55">
      <w:pPr>
        <w:pStyle w:val="a4"/>
        <w:ind w:firstLine="708"/>
        <w:jc w:val="both"/>
        <w:rPr>
          <w:sz w:val="28"/>
          <w:szCs w:val="28"/>
          <w:lang w:val="ky-KG"/>
        </w:rPr>
      </w:pPr>
    </w:p>
    <w:p w:rsidR="004B218E" w:rsidRPr="00ED2F55" w:rsidRDefault="00ED2F55" w:rsidP="00ED2F55">
      <w:pPr>
        <w:pStyle w:val="a4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1</w:t>
      </w:r>
      <w:r w:rsidR="00AA518F">
        <w:rPr>
          <w:sz w:val="28"/>
          <w:szCs w:val="28"/>
          <w:lang w:val="ky-KG"/>
        </w:rPr>
        <w:t>. “</w:t>
      </w:r>
      <w:r w:rsidR="00535A1F" w:rsidRPr="00535A1F">
        <w:rPr>
          <w:bCs/>
          <w:sz w:val="28"/>
          <w:szCs w:val="28"/>
          <w:lang w:val="ky-KG"/>
        </w:rPr>
        <w:t>Жер пайдалануу чөйрөсүндөгү айрым мыйзам актыларына өзгөртүүлөрдү киргизүү жөнүндө</w:t>
      </w:r>
      <w:r w:rsidR="00AA518F">
        <w:rPr>
          <w:sz w:val="28"/>
          <w:szCs w:val="28"/>
          <w:lang w:val="ky-KG"/>
        </w:rPr>
        <w:t>”</w:t>
      </w:r>
      <w:r w:rsidR="004B218E" w:rsidRPr="00ED2F55">
        <w:rPr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 w:rsidR="00AA518F">
        <w:rPr>
          <w:sz w:val="28"/>
          <w:szCs w:val="28"/>
          <w:lang w:val="ky-KG"/>
        </w:rPr>
        <w:t>”</w:t>
      </w:r>
      <w:r w:rsidR="004B218E" w:rsidRPr="00ED2F55">
        <w:rPr>
          <w:sz w:val="28"/>
          <w:szCs w:val="28"/>
          <w:lang w:val="ky-KG"/>
        </w:rPr>
        <w:t xml:space="preserve"> Кыргыз Республикасынын Мыйзамынын долбоору жактырылсын.</w:t>
      </w:r>
    </w:p>
    <w:p w:rsidR="004B218E" w:rsidRPr="00ED2F55" w:rsidRDefault="00ED2F55" w:rsidP="00ED2F55">
      <w:pPr>
        <w:pStyle w:val="a4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2. </w:t>
      </w:r>
      <w:r w:rsidR="004B218E" w:rsidRPr="00ED2F55">
        <w:rPr>
          <w:sz w:val="28"/>
          <w:szCs w:val="28"/>
          <w:lang w:val="ky-KG"/>
        </w:rPr>
        <w:t>Аталган Мыйзамдын долбоору Кыргыз Республикасынын Жогорку Кеңешине кароого жиберилсин.</w:t>
      </w:r>
    </w:p>
    <w:p w:rsidR="004B218E" w:rsidRPr="00ED2F55" w:rsidRDefault="00ED2F55" w:rsidP="00ED2F55">
      <w:pPr>
        <w:pStyle w:val="a4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3. </w:t>
      </w:r>
      <w:r w:rsidR="004B218E" w:rsidRPr="00ED2F55">
        <w:rPr>
          <w:sz w:val="28"/>
          <w:szCs w:val="28"/>
          <w:lang w:val="ky-KG"/>
        </w:rPr>
        <w:t xml:space="preserve">Ушул мыйзамдын долбоору Кыргыз Республикасынын Жогорку Кеңешинде каралган учурда Кыргыз Республикасынын </w:t>
      </w:r>
      <w:r w:rsidR="00AA518F">
        <w:rPr>
          <w:sz w:val="28"/>
          <w:szCs w:val="28"/>
          <w:lang w:val="ky-KG"/>
        </w:rPr>
        <w:t>Айыл чарба министри</w:t>
      </w:r>
      <w:r w:rsidR="004B218E" w:rsidRPr="00ED2F55">
        <w:rPr>
          <w:sz w:val="28"/>
          <w:szCs w:val="28"/>
          <w:lang w:val="ky-KG"/>
        </w:rPr>
        <w:t xml:space="preserve"> Кыргыз Республикасынын </w:t>
      </w:r>
      <w:r w:rsidR="00AA518F">
        <w:rPr>
          <w:sz w:val="28"/>
          <w:szCs w:val="28"/>
          <w:lang w:val="ky-KG"/>
        </w:rPr>
        <w:t>Министрлер Кабинетинин</w:t>
      </w:r>
      <w:r w:rsidR="004B218E" w:rsidRPr="00ED2F55">
        <w:rPr>
          <w:sz w:val="28"/>
          <w:szCs w:val="28"/>
          <w:lang w:val="ky-KG"/>
        </w:rPr>
        <w:t xml:space="preserve"> расмий өкүлү болуп дайындалсын.</w:t>
      </w:r>
    </w:p>
    <w:p w:rsidR="004B218E" w:rsidRPr="00ED2F55" w:rsidRDefault="004B218E" w:rsidP="00ED2F55">
      <w:pPr>
        <w:pStyle w:val="a4"/>
        <w:jc w:val="both"/>
        <w:rPr>
          <w:sz w:val="28"/>
          <w:szCs w:val="28"/>
          <w:lang w:val="ky-KG"/>
        </w:rPr>
      </w:pPr>
    </w:p>
    <w:p w:rsidR="004B218E" w:rsidRPr="00ED2F55" w:rsidRDefault="004B218E" w:rsidP="00ED2F55">
      <w:pPr>
        <w:pStyle w:val="a4"/>
        <w:jc w:val="both"/>
        <w:rPr>
          <w:sz w:val="28"/>
          <w:szCs w:val="28"/>
          <w:lang w:val="ky-KG"/>
        </w:rPr>
      </w:pPr>
    </w:p>
    <w:p w:rsidR="00AA518F" w:rsidRPr="00590EC5" w:rsidRDefault="00AA518F" w:rsidP="00AA518F">
      <w:pPr>
        <w:pStyle w:val="a4"/>
        <w:ind w:firstLine="708"/>
        <w:jc w:val="both"/>
        <w:rPr>
          <w:sz w:val="28"/>
          <w:szCs w:val="28"/>
        </w:rPr>
      </w:pPr>
      <w:r w:rsidRPr="00590EC5">
        <w:rPr>
          <w:b/>
          <w:sz w:val="28"/>
          <w:szCs w:val="28"/>
        </w:rPr>
        <w:t xml:space="preserve">Кыргыз </w:t>
      </w:r>
      <w:proofErr w:type="spellStart"/>
      <w:r w:rsidRPr="00590EC5">
        <w:rPr>
          <w:b/>
          <w:sz w:val="28"/>
          <w:szCs w:val="28"/>
        </w:rPr>
        <w:t>Республикасынын</w:t>
      </w:r>
      <w:proofErr w:type="spellEnd"/>
    </w:p>
    <w:p w:rsidR="00AA518F" w:rsidRDefault="00AA518F" w:rsidP="00AA518F">
      <w:pPr>
        <w:pStyle w:val="a4"/>
        <w:ind w:firstLine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Министрлер Кабинетинин </w:t>
      </w:r>
    </w:p>
    <w:p w:rsidR="00AA518F" w:rsidRDefault="00AA518F" w:rsidP="00AA518F">
      <w:pPr>
        <w:pStyle w:val="a4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lang w:val="ky-KG"/>
        </w:rPr>
        <w:t>Төрагасы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</w:rPr>
        <w:t xml:space="preserve">А.У. </w:t>
      </w:r>
      <w:proofErr w:type="spellStart"/>
      <w:r>
        <w:rPr>
          <w:b/>
          <w:sz w:val="28"/>
          <w:szCs w:val="28"/>
        </w:rPr>
        <w:t>Жапаров</w:t>
      </w:r>
      <w:proofErr w:type="spellEnd"/>
    </w:p>
    <w:p w:rsidR="00417264" w:rsidRDefault="00417264">
      <w:bookmarkStart w:id="0" w:name="_GoBack"/>
    </w:p>
    <w:bookmarkEnd w:id="0"/>
    <w:p w:rsidR="00417264" w:rsidRDefault="00417264"/>
    <w:p w:rsidR="00417264" w:rsidRDefault="00417264"/>
    <w:p w:rsidR="002424B8" w:rsidRPr="002424B8" w:rsidRDefault="002424B8" w:rsidP="002424B8"/>
    <w:p w:rsidR="002424B8" w:rsidRPr="002424B8" w:rsidRDefault="002424B8" w:rsidP="002424B8"/>
    <w:p w:rsidR="002424B8" w:rsidRPr="002424B8" w:rsidRDefault="002424B8" w:rsidP="002424B8"/>
    <w:p w:rsidR="002424B8" w:rsidRPr="002424B8" w:rsidRDefault="002424B8" w:rsidP="002424B8"/>
    <w:p w:rsidR="002424B8" w:rsidRPr="002424B8" w:rsidRDefault="002424B8" w:rsidP="002424B8"/>
    <w:sectPr w:rsidR="002424B8" w:rsidRPr="002424B8" w:rsidSect="007D651A">
      <w:footerReference w:type="default" r:id="rId8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48A" w:rsidRDefault="00D7148A" w:rsidP="00367AD6">
      <w:pPr>
        <w:spacing w:after="0" w:line="240" w:lineRule="auto"/>
      </w:pPr>
      <w:r>
        <w:separator/>
      </w:r>
    </w:p>
  </w:endnote>
  <w:endnote w:type="continuationSeparator" w:id="0">
    <w:p w:rsidR="00D7148A" w:rsidRDefault="00D7148A" w:rsidP="00367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A1F" w:rsidRPr="00307DE4" w:rsidRDefault="00535A1F" w:rsidP="00535A1F">
    <w:pPr>
      <w:pStyle w:val="a8"/>
      <w:rPr>
        <w:rFonts w:ascii="Times New Roman" w:hAnsi="Times New Roman"/>
        <w:sz w:val="20"/>
        <w:szCs w:val="20"/>
      </w:rPr>
    </w:pPr>
    <w:proofErr w:type="spellStart"/>
    <w:r w:rsidRPr="00307DE4">
      <w:rPr>
        <w:rFonts w:ascii="Times New Roman" w:hAnsi="Times New Roman"/>
        <w:sz w:val="20"/>
        <w:szCs w:val="20"/>
      </w:rPr>
      <w:t>Жер</w:t>
    </w:r>
    <w:proofErr w:type="spellEnd"/>
    <w:r w:rsidRPr="00307DE4">
      <w:rPr>
        <w:rFonts w:ascii="Times New Roman" w:hAnsi="Times New Roman"/>
        <w:sz w:val="20"/>
        <w:szCs w:val="20"/>
        <w:lang w:val="ky-KG"/>
      </w:rPr>
      <w:t xml:space="preserve"> </w:t>
    </w:r>
    <w:proofErr w:type="gramStart"/>
    <w:r w:rsidRPr="00307DE4">
      <w:rPr>
        <w:rFonts w:ascii="Times New Roman" w:hAnsi="Times New Roman"/>
        <w:sz w:val="20"/>
        <w:szCs w:val="20"/>
        <w:lang w:val="ky-KG"/>
      </w:rPr>
      <w:t>саясаты</w:t>
    </w:r>
    <w:r w:rsidRPr="00307DE4">
      <w:rPr>
        <w:rFonts w:ascii="Times New Roman" w:hAnsi="Times New Roman"/>
        <w:sz w:val="20"/>
        <w:szCs w:val="20"/>
      </w:rPr>
      <w:t xml:space="preserve">  </w:t>
    </w:r>
    <w:proofErr w:type="spellStart"/>
    <w:r w:rsidRPr="00307DE4">
      <w:rPr>
        <w:rFonts w:ascii="Times New Roman" w:hAnsi="Times New Roman"/>
        <w:sz w:val="20"/>
        <w:szCs w:val="20"/>
      </w:rPr>
      <w:t>жана</w:t>
    </w:r>
    <w:proofErr w:type="spellEnd"/>
    <w:proofErr w:type="gramEnd"/>
    <w:r w:rsidRPr="00307DE4">
      <w:rPr>
        <w:rFonts w:ascii="Times New Roman" w:hAnsi="Times New Roman"/>
        <w:sz w:val="20"/>
        <w:szCs w:val="20"/>
      </w:rPr>
      <w:t xml:space="preserve"> инспекция </w:t>
    </w:r>
  </w:p>
  <w:p w:rsidR="00535A1F" w:rsidRPr="00307DE4" w:rsidRDefault="00535A1F" w:rsidP="00535A1F">
    <w:pPr>
      <w:pStyle w:val="a8"/>
      <w:rPr>
        <w:rFonts w:ascii="Times New Roman" w:hAnsi="Times New Roman"/>
        <w:sz w:val="20"/>
        <w:szCs w:val="20"/>
      </w:rPr>
    </w:pPr>
    <w:proofErr w:type="spellStart"/>
    <w:r w:rsidRPr="00307DE4">
      <w:rPr>
        <w:rFonts w:ascii="Times New Roman" w:hAnsi="Times New Roman"/>
        <w:sz w:val="20"/>
        <w:szCs w:val="20"/>
      </w:rPr>
      <w:t>башкармалыгынын</w:t>
    </w:r>
    <w:proofErr w:type="spellEnd"/>
    <w:r w:rsidRPr="00307DE4">
      <w:rPr>
        <w:rFonts w:ascii="Times New Roman" w:hAnsi="Times New Roman"/>
        <w:sz w:val="20"/>
        <w:szCs w:val="20"/>
      </w:rPr>
      <w:t xml:space="preserve"> </w:t>
    </w:r>
    <w:proofErr w:type="spellStart"/>
    <w:r w:rsidRPr="00307DE4">
      <w:rPr>
        <w:rFonts w:ascii="Times New Roman" w:hAnsi="Times New Roman"/>
        <w:sz w:val="20"/>
        <w:szCs w:val="20"/>
      </w:rPr>
      <w:t>башчысы</w:t>
    </w:r>
    <w:proofErr w:type="spellEnd"/>
    <w:r w:rsidRPr="00307DE4">
      <w:rPr>
        <w:rFonts w:ascii="Times New Roman" w:hAnsi="Times New Roman"/>
        <w:sz w:val="20"/>
        <w:szCs w:val="20"/>
      </w:rPr>
      <w:t>.</w:t>
    </w:r>
  </w:p>
  <w:p w:rsidR="00535A1F" w:rsidRPr="00307DE4" w:rsidRDefault="00535A1F" w:rsidP="00535A1F">
    <w:pPr>
      <w:pStyle w:val="a8"/>
      <w:rPr>
        <w:rFonts w:ascii="Times New Roman" w:hAnsi="Times New Roman"/>
        <w:sz w:val="20"/>
        <w:szCs w:val="20"/>
      </w:rPr>
    </w:pPr>
    <w:r w:rsidRPr="00307DE4">
      <w:rPr>
        <w:rFonts w:ascii="Times New Roman" w:hAnsi="Times New Roman"/>
        <w:sz w:val="20"/>
        <w:szCs w:val="20"/>
      </w:rPr>
      <w:t xml:space="preserve"> ______________</w:t>
    </w:r>
    <w:r w:rsidRPr="00307DE4">
      <w:rPr>
        <w:rFonts w:ascii="Times New Roman" w:hAnsi="Times New Roman"/>
        <w:sz w:val="20"/>
        <w:szCs w:val="20"/>
        <w:lang w:val="ky-KG"/>
      </w:rPr>
      <w:t>Т.Кубанычбеков</w:t>
    </w:r>
    <w:r w:rsidRPr="00307DE4">
      <w:rPr>
        <w:rFonts w:ascii="Times New Roman" w:hAnsi="Times New Roman"/>
        <w:sz w:val="20"/>
        <w:szCs w:val="20"/>
      </w:rPr>
      <w:tab/>
      <w:t xml:space="preserve">                                         Министр______________</w:t>
    </w:r>
    <w:proofErr w:type="spellStart"/>
    <w:r w:rsidRPr="00307DE4">
      <w:rPr>
        <w:rFonts w:ascii="Times New Roman" w:hAnsi="Times New Roman"/>
        <w:sz w:val="20"/>
        <w:szCs w:val="20"/>
      </w:rPr>
      <w:t>А.Джаныбеков</w:t>
    </w:r>
    <w:proofErr w:type="spellEnd"/>
  </w:p>
  <w:p w:rsidR="00535A1F" w:rsidRPr="00307DE4" w:rsidRDefault="00535A1F" w:rsidP="00535A1F">
    <w:pPr>
      <w:pStyle w:val="a8"/>
      <w:rPr>
        <w:rFonts w:ascii="Times New Roman" w:hAnsi="Times New Roman"/>
        <w:sz w:val="20"/>
        <w:szCs w:val="20"/>
      </w:rPr>
    </w:pPr>
    <w:r w:rsidRPr="00307DE4">
      <w:rPr>
        <w:rFonts w:ascii="Times New Roman" w:hAnsi="Times New Roman"/>
        <w:sz w:val="20"/>
        <w:szCs w:val="20"/>
      </w:rPr>
      <w:t>«__</w:t>
    </w:r>
    <w:proofErr w:type="gramStart"/>
    <w:r w:rsidRPr="00307DE4">
      <w:rPr>
        <w:rFonts w:ascii="Times New Roman" w:hAnsi="Times New Roman"/>
        <w:sz w:val="20"/>
        <w:szCs w:val="20"/>
      </w:rPr>
      <w:t>_»_</w:t>
    </w:r>
    <w:proofErr w:type="gramEnd"/>
    <w:r w:rsidRPr="00307DE4">
      <w:rPr>
        <w:rFonts w:ascii="Times New Roman" w:hAnsi="Times New Roman"/>
        <w:sz w:val="20"/>
        <w:szCs w:val="20"/>
      </w:rPr>
      <w:t>__________ 202</w:t>
    </w:r>
    <w:r w:rsidRPr="00307DE4">
      <w:rPr>
        <w:rFonts w:ascii="Times New Roman" w:hAnsi="Times New Roman"/>
        <w:sz w:val="20"/>
        <w:szCs w:val="20"/>
        <w:lang w:val="ky-KG"/>
      </w:rPr>
      <w:t>2</w:t>
    </w:r>
    <w:r w:rsidRPr="00307DE4">
      <w:rPr>
        <w:rFonts w:ascii="Times New Roman" w:hAnsi="Times New Roman"/>
        <w:sz w:val="20"/>
        <w:szCs w:val="20"/>
      </w:rPr>
      <w:t>-ж.</w:t>
    </w:r>
    <w:r w:rsidRPr="00307DE4">
      <w:rPr>
        <w:rFonts w:ascii="Times New Roman" w:hAnsi="Times New Roman"/>
        <w:sz w:val="20"/>
        <w:szCs w:val="20"/>
      </w:rPr>
      <w:tab/>
      <w:t xml:space="preserve">                                                     «__</w:t>
    </w:r>
    <w:proofErr w:type="gramStart"/>
    <w:r w:rsidRPr="00307DE4">
      <w:rPr>
        <w:rFonts w:ascii="Times New Roman" w:hAnsi="Times New Roman"/>
        <w:sz w:val="20"/>
        <w:szCs w:val="20"/>
      </w:rPr>
      <w:t>_»_</w:t>
    </w:r>
    <w:proofErr w:type="gramEnd"/>
    <w:r w:rsidRPr="00307DE4">
      <w:rPr>
        <w:rFonts w:ascii="Times New Roman" w:hAnsi="Times New Roman"/>
        <w:sz w:val="20"/>
        <w:szCs w:val="20"/>
      </w:rPr>
      <w:t>__________ 202</w:t>
    </w:r>
    <w:r w:rsidRPr="00307DE4">
      <w:rPr>
        <w:rFonts w:ascii="Times New Roman" w:hAnsi="Times New Roman"/>
        <w:sz w:val="20"/>
        <w:szCs w:val="20"/>
        <w:lang w:val="ky-KG"/>
      </w:rPr>
      <w:t>2</w:t>
    </w:r>
    <w:r w:rsidRPr="00307DE4">
      <w:rPr>
        <w:rFonts w:ascii="Times New Roman" w:hAnsi="Times New Roman"/>
        <w:sz w:val="20"/>
        <w:szCs w:val="20"/>
      </w:rPr>
      <w:t>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48A" w:rsidRDefault="00D7148A" w:rsidP="00367AD6">
      <w:pPr>
        <w:spacing w:after="0" w:line="240" w:lineRule="auto"/>
      </w:pPr>
      <w:r>
        <w:separator/>
      </w:r>
    </w:p>
  </w:footnote>
  <w:footnote w:type="continuationSeparator" w:id="0">
    <w:p w:rsidR="00D7148A" w:rsidRDefault="00D7148A" w:rsidP="00367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082588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4E4EDB"/>
    <w:multiLevelType w:val="hybridMultilevel"/>
    <w:tmpl w:val="E64CB8EE"/>
    <w:lvl w:ilvl="0" w:tplc="D9BE0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CD6916"/>
    <w:multiLevelType w:val="hybridMultilevel"/>
    <w:tmpl w:val="E6D6201E"/>
    <w:lvl w:ilvl="0" w:tplc="A46C6F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D5B675A"/>
    <w:multiLevelType w:val="hybridMultilevel"/>
    <w:tmpl w:val="71B0F64A"/>
    <w:lvl w:ilvl="0" w:tplc="3CDE804A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0E50804"/>
    <w:multiLevelType w:val="hybridMultilevel"/>
    <w:tmpl w:val="9B046914"/>
    <w:lvl w:ilvl="0" w:tplc="3C0E4D0E">
      <w:start w:val="1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252029E"/>
    <w:multiLevelType w:val="hybridMultilevel"/>
    <w:tmpl w:val="AEFC9B4E"/>
    <w:lvl w:ilvl="0" w:tplc="4594CF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FCE"/>
    <w:rsid w:val="0009576B"/>
    <w:rsid w:val="00097E06"/>
    <w:rsid w:val="000A3C50"/>
    <w:rsid w:val="000A3DD3"/>
    <w:rsid w:val="000C17D4"/>
    <w:rsid w:val="00143CF7"/>
    <w:rsid w:val="001C1C6F"/>
    <w:rsid w:val="001F14A8"/>
    <w:rsid w:val="0020404B"/>
    <w:rsid w:val="00230187"/>
    <w:rsid w:val="002424B8"/>
    <w:rsid w:val="00247434"/>
    <w:rsid w:val="002D3FCE"/>
    <w:rsid w:val="003337CE"/>
    <w:rsid w:val="003338CA"/>
    <w:rsid w:val="00344041"/>
    <w:rsid w:val="00367AD6"/>
    <w:rsid w:val="003B39EF"/>
    <w:rsid w:val="003B3A9D"/>
    <w:rsid w:val="003C359A"/>
    <w:rsid w:val="003F77D8"/>
    <w:rsid w:val="00417264"/>
    <w:rsid w:val="00435FEE"/>
    <w:rsid w:val="004610F4"/>
    <w:rsid w:val="004B218E"/>
    <w:rsid w:val="004B4AAD"/>
    <w:rsid w:val="00514B0E"/>
    <w:rsid w:val="0053569B"/>
    <w:rsid w:val="00535A1F"/>
    <w:rsid w:val="005367D6"/>
    <w:rsid w:val="00536C02"/>
    <w:rsid w:val="00602E4E"/>
    <w:rsid w:val="00613E36"/>
    <w:rsid w:val="00657EEB"/>
    <w:rsid w:val="00787156"/>
    <w:rsid w:val="007A06A7"/>
    <w:rsid w:val="007B65C8"/>
    <w:rsid w:val="007C22C1"/>
    <w:rsid w:val="007D651A"/>
    <w:rsid w:val="007E698C"/>
    <w:rsid w:val="007F1EF1"/>
    <w:rsid w:val="00827210"/>
    <w:rsid w:val="008C7BDB"/>
    <w:rsid w:val="008F590F"/>
    <w:rsid w:val="008F6B58"/>
    <w:rsid w:val="009373E7"/>
    <w:rsid w:val="00970FF7"/>
    <w:rsid w:val="00990B18"/>
    <w:rsid w:val="009B4B7D"/>
    <w:rsid w:val="009F63D6"/>
    <w:rsid w:val="00A15F62"/>
    <w:rsid w:val="00A2795B"/>
    <w:rsid w:val="00AA518F"/>
    <w:rsid w:val="00AB4C5A"/>
    <w:rsid w:val="00AD469E"/>
    <w:rsid w:val="00AE2B77"/>
    <w:rsid w:val="00B07F30"/>
    <w:rsid w:val="00B37AF2"/>
    <w:rsid w:val="00B53D0B"/>
    <w:rsid w:val="00BB4372"/>
    <w:rsid w:val="00C5031E"/>
    <w:rsid w:val="00D7148A"/>
    <w:rsid w:val="00DD34C5"/>
    <w:rsid w:val="00DE4F24"/>
    <w:rsid w:val="00E11EAE"/>
    <w:rsid w:val="00E342EC"/>
    <w:rsid w:val="00E610A7"/>
    <w:rsid w:val="00ED2F55"/>
    <w:rsid w:val="00ED49CB"/>
    <w:rsid w:val="00EF5147"/>
    <w:rsid w:val="00F017A5"/>
    <w:rsid w:val="00F24CB3"/>
    <w:rsid w:val="00F35A85"/>
    <w:rsid w:val="00F4397E"/>
    <w:rsid w:val="00F721E1"/>
    <w:rsid w:val="00FC5F1A"/>
    <w:rsid w:val="00FD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AD500"/>
  <w15:docId w15:val="{10228D0D-CCC4-49ED-8584-24C99216D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3FCE"/>
  </w:style>
  <w:style w:type="paragraph" w:styleId="1">
    <w:name w:val="heading 1"/>
    <w:basedOn w:val="a"/>
    <w:next w:val="a"/>
    <w:link w:val="10"/>
    <w:qFormat/>
    <w:rsid w:val="00BB4372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paragraph" w:styleId="2">
    <w:name w:val="heading 2"/>
    <w:basedOn w:val="a"/>
    <w:next w:val="a"/>
    <w:link w:val="20"/>
    <w:qFormat/>
    <w:rsid w:val="00BB4372"/>
    <w:pPr>
      <w:keepNext/>
      <w:tabs>
        <w:tab w:val="num" w:pos="576"/>
      </w:tabs>
      <w:spacing w:before="120" w:after="240" w:line="240" w:lineRule="auto"/>
      <w:ind w:left="576" w:hanging="576"/>
      <w:jc w:val="both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B4372"/>
    <w:pPr>
      <w:keepNext/>
      <w:tabs>
        <w:tab w:val="num" w:pos="720"/>
      </w:tabs>
      <w:spacing w:before="120" w:after="240" w:line="240" w:lineRule="auto"/>
      <w:ind w:left="720" w:hanging="720"/>
      <w:outlineLvl w:val="2"/>
    </w:pPr>
    <w:rPr>
      <w:rFonts w:ascii="Arial" w:eastAsia="Calibri" w:hAnsi="Arial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B4372"/>
    <w:pPr>
      <w:keepNext/>
      <w:tabs>
        <w:tab w:val="num" w:pos="864"/>
      </w:tabs>
      <w:spacing w:after="240" w:line="240" w:lineRule="auto"/>
      <w:ind w:left="864" w:hanging="864"/>
      <w:jc w:val="center"/>
      <w:outlineLvl w:val="3"/>
    </w:pPr>
    <w:rPr>
      <w:rFonts w:ascii="Garamond" w:eastAsia="Calibri" w:hAnsi="Garamond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B4372"/>
    <w:pPr>
      <w:keepNext/>
      <w:tabs>
        <w:tab w:val="num" w:pos="1008"/>
      </w:tabs>
      <w:spacing w:after="240" w:line="240" w:lineRule="auto"/>
      <w:ind w:left="1008" w:hanging="1008"/>
      <w:jc w:val="both"/>
      <w:outlineLvl w:val="4"/>
    </w:pPr>
    <w:rPr>
      <w:rFonts w:ascii="Garamond" w:eastAsia="Calibri" w:hAnsi="Garamond" w:cs="Times New Roman"/>
      <w:i/>
      <w:iCs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B4372"/>
    <w:pPr>
      <w:keepNext/>
      <w:tabs>
        <w:tab w:val="num" w:pos="1152"/>
      </w:tabs>
      <w:spacing w:after="240" w:line="240" w:lineRule="auto"/>
      <w:ind w:left="1152" w:hanging="1152"/>
      <w:jc w:val="both"/>
      <w:outlineLvl w:val="5"/>
    </w:pPr>
    <w:rPr>
      <w:rFonts w:ascii="Garamond" w:eastAsia="Calibri" w:hAnsi="Garamond" w:cs="Times New Roman"/>
      <w:b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B4372"/>
    <w:pPr>
      <w:keepNext/>
      <w:tabs>
        <w:tab w:val="num" w:pos="1296"/>
      </w:tabs>
      <w:spacing w:after="240" w:line="240" w:lineRule="auto"/>
      <w:ind w:left="1296" w:hanging="1296"/>
      <w:jc w:val="both"/>
      <w:outlineLvl w:val="6"/>
    </w:pPr>
    <w:rPr>
      <w:rFonts w:ascii="Garamond" w:eastAsia="Calibri" w:hAnsi="Garamond" w:cs="Times New Roman"/>
      <w:sz w:val="3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B4372"/>
    <w:pPr>
      <w:keepNext/>
      <w:widowControl w:val="0"/>
      <w:tabs>
        <w:tab w:val="num" w:pos="1440"/>
      </w:tabs>
      <w:spacing w:after="240" w:line="240" w:lineRule="auto"/>
      <w:ind w:left="1440" w:hanging="1440"/>
      <w:jc w:val="center"/>
      <w:outlineLvl w:val="7"/>
    </w:pPr>
    <w:rPr>
      <w:rFonts w:ascii="Garamond" w:eastAsia="Calibri" w:hAnsi="Garamond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B4372"/>
    <w:pPr>
      <w:keepNext/>
      <w:tabs>
        <w:tab w:val="num" w:pos="1584"/>
      </w:tabs>
      <w:spacing w:after="240" w:line="240" w:lineRule="auto"/>
      <w:ind w:left="1584" w:hanging="1584"/>
      <w:jc w:val="both"/>
      <w:outlineLvl w:val="8"/>
    </w:pPr>
    <w:rPr>
      <w:rFonts w:ascii="Arial" w:eastAsia="Calibri" w:hAnsi="Arial" w:cs="Times New Roman"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372"/>
    <w:rPr>
      <w:rFonts w:ascii="Cambria" w:eastAsia="Calibri" w:hAnsi="Cambria" w:cs="Times New Roman"/>
      <w:b/>
      <w:bCs/>
      <w:color w:val="365F91"/>
      <w:sz w:val="28"/>
      <w:szCs w:val="28"/>
      <w:lang w:val="ky-KG"/>
    </w:rPr>
  </w:style>
  <w:style w:type="character" w:customStyle="1" w:styleId="20">
    <w:name w:val="Заголовок 2 Знак"/>
    <w:basedOn w:val="a0"/>
    <w:link w:val="2"/>
    <w:rsid w:val="00BB4372"/>
    <w:rPr>
      <w:rFonts w:ascii="Arial" w:eastAsia="Calibri" w:hAnsi="Arial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B4372"/>
    <w:rPr>
      <w:rFonts w:ascii="Arial" w:eastAsia="Calibri" w:hAnsi="Arial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B4372"/>
    <w:rPr>
      <w:rFonts w:ascii="Garamond" w:eastAsia="Calibri" w:hAnsi="Garamond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B4372"/>
    <w:rPr>
      <w:rFonts w:ascii="Garamond" w:eastAsia="Calibri" w:hAnsi="Garamond" w:cs="Times New Roman"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B4372"/>
    <w:rPr>
      <w:rFonts w:ascii="Garamond" w:eastAsia="Calibri" w:hAnsi="Garamond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B4372"/>
    <w:rPr>
      <w:rFonts w:ascii="Garamond" w:eastAsia="Calibri" w:hAnsi="Garamond" w:cs="Times New Roman"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B4372"/>
    <w:rPr>
      <w:rFonts w:ascii="Garamond" w:eastAsia="Calibri" w:hAnsi="Garamond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B4372"/>
    <w:rPr>
      <w:rFonts w:ascii="Arial" w:eastAsia="Calibri" w:hAnsi="Arial" w:cs="Times New Roman"/>
      <w:sz w:val="24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BB4372"/>
    <w:pPr>
      <w:ind w:left="708"/>
    </w:pPr>
    <w:rPr>
      <w:rFonts w:ascii="Calibri" w:eastAsia="Times New Roman" w:hAnsi="Calibri" w:cs="Times New Roman"/>
      <w:lang w:val="ky-KG"/>
    </w:rPr>
  </w:style>
  <w:style w:type="paragraph" w:customStyle="1" w:styleId="tkTekst">
    <w:name w:val="_Текст обычный (tkTekst)"/>
    <w:basedOn w:val="a"/>
    <w:rsid w:val="004B218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4B2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6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7AD6"/>
  </w:style>
  <w:style w:type="paragraph" w:styleId="a8">
    <w:name w:val="footer"/>
    <w:basedOn w:val="a"/>
    <w:link w:val="a9"/>
    <w:uiPriority w:val="99"/>
    <w:unhideWhenUsed/>
    <w:rsid w:val="00367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7AD6"/>
  </w:style>
  <w:style w:type="paragraph" w:styleId="aa">
    <w:name w:val="Balloon Text"/>
    <w:basedOn w:val="a"/>
    <w:link w:val="ab"/>
    <w:uiPriority w:val="99"/>
    <w:semiHidden/>
    <w:unhideWhenUsed/>
    <w:rsid w:val="00E6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10A7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AA51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2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EF9FA8-830A-41FB-B81F-5F5D88811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Рахат Сагыналиев</cp:lastModifiedBy>
  <cp:revision>7</cp:revision>
  <cp:lastPrinted>2022-04-18T11:04:00Z</cp:lastPrinted>
  <dcterms:created xsi:type="dcterms:W3CDTF">2019-04-12T11:28:00Z</dcterms:created>
  <dcterms:modified xsi:type="dcterms:W3CDTF">2022-04-18T11:05:00Z</dcterms:modified>
</cp:coreProperties>
</file>